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eastAsia="Times New Roman"/>
          <w:color w:val="000000"/>
          <w:sz w:val="24"/>
          <w:szCs w:val="24"/>
        </w:rPr>
      </w:pPr>
      <w:r>
        <w:rPr/>
        <w:drawing>
          <wp:inline distT="0" distB="0" distL="0" distR="0">
            <wp:extent cx="3550920" cy="652145"/>
            <wp:effectExtent l="0" t="0" r="0" b="0"/>
            <wp:docPr id="1" name="Afbeelding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
                    <pic:cNvPicPr>
                      <a:picLocks noChangeAspect="1" noChangeArrowheads="1"/>
                    </pic:cNvPicPr>
                  </pic:nvPicPr>
                  <pic:blipFill>
                    <a:blip r:embed="rId2"/>
                    <a:stretch>
                      <a:fillRect/>
                    </a:stretch>
                  </pic:blipFill>
                  <pic:spPr bwMode="auto">
                    <a:xfrm>
                      <a:off x="0" y="0"/>
                      <a:ext cx="3550920" cy="652145"/>
                    </a:xfrm>
                    <a:prstGeom prst="rect">
                      <a:avLst/>
                    </a:prstGeom>
                  </pic:spPr>
                </pic:pic>
              </a:graphicData>
            </a:graphic>
          </wp:inline>
        </w:drawing>
      </w:r>
    </w:p>
    <w:p>
      <w:pPr>
        <w:pStyle w:val="Normal"/>
        <w:jc w:val="center"/>
        <w:rPr>
          <w:rFonts w:eastAsia="Times New Roman"/>
          <w:b/>
          <w:bCs/>
          <w:color w:val="000000"/>
          <w:sz w:val="24"/>
          <w:szCs w:val="24"/>
          <w:u w:val="single"/>
        </w:rPr>
      </w:pPr>
      <w:r>
        <w:rPr>
          <w:rFonts w:eastAsia="Times New Roman"/>
          <w:b/>
          <w:bCs/>
          <w:color w:val="000000"/>
          <w:sz w:val="24"/>
          <w:szCs w:val="24"/>
          <w:u w:val="single"/>
        </w:rPr>
      </w:r>
    </w:p>
    <w:p>
      <w:pPr>
        <w:pStyle w:val="Normal"/>
        <w:jc w:val="center"/>
        <w:rPr>
          <w:rFonts w:eastAsia="Times New Roman"/>
          <w:b/>
          <w:bCs/>
          <w:color w:val="000000"/>
          <w:sz w:val="24"/>
          <w:szCs w:val="24"/>
          <w:u w:val="single"/>
        </w:rPr>
      </w:pPr>
      <w:r>
        <w:rPr>
          <w:rFonts w:eastAsia="Times New Roman"/>
          <w:b/>
          <w:bCs/>
          <w:color w:val="000000"/>
          <w:sz w:val="24"/>
          <w:szCs w:val="24"/>
          <w:u w:val="single"/>
        </w:rPr>
        <w:t>Nieuwsbrief juli 2024</w:t>
      </w:r>
    </w:p>
    <w:p>
      <w:pPr>
        <w:pStyle w:val="Normal"/>
        <w:jc w:val="center"/>
        <w:rPr>
          <w:rFonts w:eastAsia="Times New Roman"/>
          <w:b/>
          <w:bCs/>
          <w:color w:val="000000"/>
          <w:sz w:val="24"/>
          <w:szCs w:val="24"/>
          <w:u w:val="single"/>
        </w:rPr>
      </w:pPr>
      <w:r>
        <w:rPr>
          <w:rFonts w:eastAsia="Times New Roman"/>
          <w:b/>
          <w:bCs/>
          <w:color w:val="000000"/>
          <w:sz w:val="24"/>
          <w:szCs w:val="24"/>
          <w:u w:val="single"/>
        </w:rPr>
      </w:r>
    </w:p>
    <w:p>
      <w:pPr>
        <w:pStyle w:val="Normal"/>
        <w:spacing w:beforeAutospacing="1" w:afterAutospacing="1"/>
        <w:ind w:hanging="0" w:left="360"/>
        <w:jc w:val="center"/>
        <w:rPr>
          <w:rFonts w:eastAsia="Times New Roman"/>
          <w:color w:val="000000"/>
          <w:sz w:val="24"/>
          <w:szCs w:val="24"/>
        </w:rPr>
      </w:pPr>
      <w:r>
        <w:rPr>
          <w:rFonts w:eastAsia="Times New Roman"/>
          <w:color w:val="000000"/>
          <w:sz w:val="24"/>
          <w:szCs w:val="24"/>
        </w:rPr>
        <w:t>Een stapje achteruit en dan weer voorwaarts</w:t>
      </w:r>
    </w:p>
    <w:p>
      <w:pPr>
        <w:pStyle w:val="ListParagraph"/>
        <w:numPr>
          <w:ilvl w:val="0"/>
          <w:numId w:val="1"/>
        </w:numPr>
        <w:spacing w:before="0" w:after="0"/>
        <w:contextualSpacing/>
        <w:rPr>
          <w:rFonts w:eastAsia="Times New Roman"/>
          <w:color w:val="000000"/>
          <w:sz w:val="24"/>
          <w:szCs w:val="24"/>
        </w:rPr>
      </w:pPr>
      <w:r>
        <w:rPr>
          <w:rFonts w:eastAsia="Times New Roman"/>
          <w:color w:val="000000"/>
          <w:sz w:val="24"/>
          <w:szCs w:val="24"/>
        </w:rPr>
        <w:t xml:space="preserve">Eerst een woordje over de </w:t>
      </w:r>
      <w:hyperlink r:id="rId3">
        <w:r>
          <w:rPr>
            <w:rStyle w:val="Hyperlink"/>
            <w:rFonts w:eastAsia="Times New Roman"/>
            <w:sz w:val="24"/>
            <w:szCs w:val="24"/>
          </w:rPr>
          <w:t xml:space="preserve">tocht naar </w:t>
        </w:r>
        <w:r>
          <w:rPr>
            <w:rStyle w:val="Hyperlink"/>
            <w:rFonts w:eastAsia="Times New Roman"/>
            <w:b/>
            <w:bCs/>
            <w:sz w:val="24"/>
            <w:szCs w:val="24"/>
          </w:rPr>
          <w:t>Halle</w:t>
        </w:r>
      </w:hyperlink>
      <w:r>
        <w:rPr>
          <w:rFonts w:eastAsia="Times New Roman"/>
          <w:b w:val="false"/>
          <w:bCs w:val="false"/>
          <w:sz w:val="24"/>
          <w:szCs w:val="24"/>
          <w:u w:val="none"/>
        </w:rPr>
        <w:t xml:space="preserve"> van zaterdag 25 mei</w:t>
      </w:r>
      <w:r>
        <w:rPr>
          <w:rFonts w:eastAsia="Times New Roman"/>
          <w:color w:val="000000"/>
          <w:sz w:val="24"/>
          <w:szCs w:val="24"/>
        </w:rPr>
        <w:t xml:space="preserve">. De extra large versie behielden we dit jaar voor groep </w:t>
      </w:r>
      <w:r>
        <w:rPr>
          <w:rFonts w:eastAsia="Times New Roman"/>
          <w:b/>
          <w:bCs/>
          <w:color w:val="000000"/>
          <w:sz w:val="24"/>
          <w:szCs w:val="24"/>
        </w:rPr>
        <w:t>AB</w:t>
      </w:r>
      <w:r>
        <w:rPr>
          <w:rFonts w:eastAsia="Times New Roman"/>
          <w:color w:val="000000"/>
          <w:sz w:val="24"/>
          <w:szCs w:val="24"/>
        </w:rPr>
        <w:t xml:space="preserve">, die met </w:t>
      </w:r>
      <w:r>
        <w:rPr>
          <w:rFonts w:eastAsia="Times New Roman"/>
          <w:b/>
          <w:bCs/>
          <w:color w:val="000000"/>
          <w:sz w:val="24"/>
          <w:szCs w:val="24"/>
          <w:shd w:fill="auto" w:val="clear"/>
        </w:rPr>
        <w:t>6</w:t>
      </w:r>
      <w:r>
        <w:rPr>
          <w:rFonts w:eastAsia="Times New Roman"/>
          <w:color w:val="000000"/>
          <w:sz w:val="24"/>
          <w:szCs w:val="24"/>
        </w:rPr>
        <w:t xml:space="preserve"> clubleden waren, </w:t>
      </w:r>
      <w:r>
        <w:rPr>
          <w:rFonts w:eastAsia="Times New Roman"/>
          <w:color w:val="000000"/>
          <w:sz w:val="24"/>
          <w:szCs w:val="24"/>
        </w:rPr>
        <w:t xml:space="preserve">en ook </w:t>
      </w:r>
      <w:r>
        <w:rPr>
          <w:rFonts w:eastAsia="Times New Roman"/>
          <w:color w:val="000000"/>
          <w:sz w:val="24"/>
          <w:szCs w:val="24"/>
        </w:rPr>
        <w:t xml:space="preserve">de tragere groep deed het met </w:t>
      </w:r>
      <w:r>
        <w:rPr>
          <w:rFonts w:eastAsia="Times New Roman"/>
          <w:b/>
          <w:bCs/>
          <w:color w:val="000000"/>
          <w:sz w:val="24"/>
          <w:szCs w:val="24"/>
        </w:rPr>
        <w:t>6</w:t>
      </w:r>
      <w:r>
        <w:rPr>
          <w:rFonts w:eastAsia="Times New Roman"/>
          <w:color w:val="000000"/>
          <w:sz w:val="24"/>
          <w:szCs w:val="24"/>
        </w:rPr>
        <w:t xml:space="preserve"> kandidaten. </w:t>
      </w:r>
      <w:r>
        <w:rPr>
          <w:rFonts w:eastAsia="Times New Roman"/>
          <w:color w:val="000000"/>
          <w:sz w:val="24"/>
          <w:szCs w:val="24"/>
        </w:rPr>
        <w:t>D</w:t>
      </w:r>
      <w:r>
        <w:rPr>
          <w:rFonts w:eastAsia="Times New Roman"/>
          <w:color w:val="000000"/>
          <w:sz w:val="24"/>
          <w:szCs w:val="24"/>
        </w:rPr>
        <w:t xml:space="preserve">ie </w:t>
      </w:r>
      <w:r>
        <w:rPr>
          <w:rFonts w:eastAsia="Times New Roman"/>
          <w:color w:val="000000"/>
          <w:sz w:val="24"/>
          <w:szCs w:val="24"/>
        </w:rPr>
        <w:t xml:space="preserve">laatste </w:t>
      </w:r>
      <w:r>
        <w:rPr>
          <w:rFonts w:eastAsia="Times New Roman"/>
          <w:color w:val="000000"/>
          <w:sz w:val="24"/>
          <w:szCs w:val="24"/>
        </w:rPr>
        <w:t xml:space="preserve">6 fietsten het gekende parcours van vroeger, via Zandbergen. Interessant weetje: Geert Vercamer vergiste zich van startuur en zette helemaal in zijn eentje de achtervolging in van groep B1. In Halle vielen we dan maar in elkaars armen van ontroering. Het weer zat alweer niet mee </w:t>
      </w:r>
      <w:r>
        <w:rPr>
          <w:rFonts w:eastAsia="Times New Roman"/>
          <w:color w:val="000000"/>
          <w:sz w:val="24"/>
          <w:szCs w:val="24"/>
        </w:rPr>
        <w:t>(wat je ook ziet aan de aantallen)</w:t>
      </w:r>
      <w:r>
        <w:rPr>
          <w:rFonts w:eastAsia="Times New Roman"/>
          <w:color w:val="000000"/>
          <w:sz w:val="24"/>
          <w:szCs w:val="24"/>
        </w:rPr>
        <w:t>, gelukkig klaarde het wel op in de loop van de voormiddag.</w:t>
      </w:r>
    </w:p>
    <w:p>
      <w:pPr>
        <w:pStyle w:val="ListParagraph"/>
        <w:numPr>
          <w:ilvl w:val="0"/>
          <w:numId w:val="1"/>
        </w:numPr>
        <w:spacing w:before="0" w:after="0"/>
        <w:contextualSpacing/>
        <w:rPr>
          <w:rFonts w:eastAsia="Times New Roman"/>
          <w:color w:val="000000"/>
          <w:sz w:val="24"/>
          <w:szCs w:val="24"/>
        </w:rPr>
      </w:pPr>
      <w:r>
        <w:rPr>
          <w:rFonts w:eastAsia="Times New Roman"/>
          <w:color w:val="000000"/>
          <w:sz w:val="24"/>
          <w:szCs w:val="24"/>
        </w:rPr>
        <w:t xml:space="preserve">Blikken we ook even terug op de Vogezen affaire, de </w:t>
      </w:r>
      <w:r>
        <w:rPr>
          <w:rFonts w:eastAsia="Times New Roman"/>
          <w:b/>
          <w:bCs/>
          <w:color w:val="000000"/>
          <w:sz w:val="24"/>
          <w:szCs w:val="24"/>
        </w:rPr>
        <w:t>3 Ballons</w:t>
      </w:r>
      <w:r>
        <w:rPr>
          <w:rFonts w:eastAsia="Times New Roman"/>
          <w:color w:val="000000"/>
          <w:sz w:val="24"/>
          <w:szCs w:val="24"/>
        </w:rPr>
        <w:t xml:space="preserve"> van zaterdag 1 juni. Best veel interesse vanuit onze club: zo’n </w:t>
      </w:r>
      <w:r>
        <w:rPr>
          <w:rFonts w:eastAsia="Times New Roman"/>
          <w:b/>
          <w:bCs/>
          <w:color w:val="000000"/>
          <w:sz w:val="24"/>
          <w:szCs w:val="24"/>
          <w:shd w:fill="auto" w:val="clear"/>
        </w:rPr>
        <w:t xml:space="preserve">8 </w:t>
      </w:r>
      <w:r>
        <w:rPr>
          <w:rFonts w:eastAsia="Times New Roman"/>
          <w:b w:val="false"/>
          <w:bCs w:val="false"/>
          <w:color w:val="000000"/>
          <w:sz w:val="24"/>
          <w:szCs w:val="24"/>
        </w:rPr>
        <w:t>leden schreven zich in.</w:t>
      </w:r>
    </w:p>
    <w:p>
      <w:pPr>
        <w:pStyle w:val="ListParagraph"/>
        <w:numPr>
          <w:ilvl w:val="0"/>
          <w:numId w:val="1"/>
        </w:numPr>
        <w:spacing w:before="0" w:after="0"/>
        <w:contextualSpacing/>
        <w:rPr>
          <w:rFonts w:eastAsia="Times New Roman"/>
          <w:color w:val="000000"/>
          <w:sz w:val="24"/>
          <w:szCs w:val="24"/>
        </w:rPr>
      </w:pPr>
      <w:r>
        <w:rPr>
          <w:rFonts w:eastAsia="Times New Roman"/>
          <w:color w:val="000000"/>
          <w:sz w:val="24"/>
          <w:szCs w:val="24"/>
        </w:rPr>
        <w:t xml:space="preserve">We nemen een sprong voorwaarts en focussen op de </w:t>
      </w:r>
      <w:r>
        <w:rPr>
          <w:rFonts w:eastAsia="Times New Roman"/>
          <w:b/>
          <w:bCs/>
          <w:color w:val="000000"/>
          <w:sz w:val="24"/>
          <w:szCs w:val="24"/>
        </w:rPr>
        <w:t>Langste Donderdagrit</w:t>
      </w:r>
      <w:r>
        <w:rPr>
          <w:rFonts w:eastAsia="Times New Roman"/>
          <w:color w:val="000000"/>
          <w:sz w:val="24"/>
          <w:szCs w:val="24"/>
        </w:rPr>
        <w:t xml:space="preserve"> van 20 juni. Het weer viel reuze mee, en blijkbaar ook de sfeer. Voldoende volk, en uitgebreid nakaarten, het hoort er bij, dat spreekt.</w:t>
      </w:r>
    </w:p>
    <w:p>
      <w:pPr>
        <w:pStyle w:val="ListParagraph"/>
        <w:numPr>
          <w:ilvl w:val="0"/>
          <w:numId w:val="1"/>
        </w:numPr>
        <w:spacing w:before="0" w:afterAutospacing="1"/>
        <w:contextualSpacing/>
        <w:rPr>
          <w:rFonts w:eastAsia="Times New Roman"/>
          <w:color w:val="000000"/>
          <w:sz w:val="24"/>
          <w:szCs w:val="24"/>
        </w:rPr>
      </w:pPr>
      <w:r>
        <w:rPr>
          <w:rFonts w:eastAsia="Times New Roman"/>
          <w:color w:val="000000"/>
          <w:sz w:val="24"/>
          <w:szCs w:val="24"/>
        </w:rPr>
        <w:t xml:space="preserve">Een extra woordje over de </w:t>
      </w:r>
      <w:r>
        <w:rPr>
          <w:rFonts w:eastAsia="Times New Roman"/>
          <w:b/>
          <w:bCs/>
          <w:color w:val="000000"/>
          <w:sz w:val="24"/>
          <w:szCs w:val="24"/>
        </w:rPr>
        <w:t>Bicropijl</w:t>
      </w:r>
      <w:r>
        <w:rPr>
          <w:rFonts w:eastAsia="Times New Roman"/>
          <w:b w:val="false"/>
          <w:bCs w:val="false"/>
          <w:color w:val="000000"/>
          <w:sz w:val="24"/>
          <w:szCs w:val="24"/>
        </w:rPr>
        <w:t xml:space="preserve"> op </w:t>
      </w:r>
      <w:r>
        <w:rPr>
          <w:rFonts w:eastAsia="Times New Roman"/>
          <w:b/>
          <w:bCs/>
          <w:color w:val="000000"/>
          <w:sz w:val="24"/>
          <w:szCs w:val="24"/>
        </w:rPr>
        <w:t>zondag 30 juni</w:t>
      </w:r>
      <w:r>
        <w:rPr>
          <w:rFonts w:eastAsia="Times New Roman"/>
          <w:b w:val="false"/>
          <w:bCs w:val="false"/>
          <w:color w:val="000000"/>
          <w:sz w:val="24"/>
          <w:szCs w:val="24"/>
        </w:rPr>
        <w:t xml:space="preserve"> in </w:t>
      </w:r>
      <w:r>
        <w:rPr>
          <w:rFonts w:eastAsia="Times New Roman"/>
          <w:b/>
          <w:bCs/>
          <w:color w:val="000000"/>
          <w:sz w:val="24"/>
          <w:szCs w:val="24"/>
        </w:rPr>
        <w:t>El Parador</w:t>
      </w:r>
      <w:r>
        <w:rPr>
          <w:rFonts w:eastAsia="Times New Roman"/>
          <w:b w:val="false"/>
          <w:bCs w:val="false"/>
          <w:color w:val="000000"/>
          <w:sz w:val="24"/>
          <w:szCs w:val="24"/>
        </w:rPr>
        <w:t>.</w:t>
      </w:r>
    </w:p>
    <w:p>
      <w:pPr>
        <w:pStyle w:val="ListParagraph"/>
        <w:numPr>
          <w:ilvl w:val="0"/>
          <w:numId w:val="0"/>
        </w:numPr>
        <w:spacing w:before="0" w:afterAutospacing="1"/>
        <w:ind w:hanging="0" w:left="720"/>
        <w:contextualSpacing/>
        <w:rPr>
          <w:rFonts w:eastAsia="Times New Roman"/>
          <w:color w:val="000000"/>
          <w:sz w:val="24"/>
          <w:szCs w:val="24"/>
        </w:rPr>
      </w:pPr>
      <w:r>
        <w:rPr>
          <w:rFonts w:eastAsia="Times New Roman"/>
          <w:color w:val="000000"/>
          <w:sz w:val="24"/>
          <w:szCs w:val="24"/>
        </w:rPr>
        <w:t xml:space="preserve">Afspraak aldaar voor </w:t>
      </w:r>
      <w:r>
        <w:rPr>
          <w:rFonts w:eastAsia="Times New Roman"/>
          <w:b/>
          <w:bCs/>
          <w:color w:val="000000"/>
          <w:sz w:val="24"/>
          <w:szCs w:val="24"/>
        </w:rPr>
        <w:t>A</w:t>
      </w:r>
      <w:r>
        <w:rPr>
          <w:rFonts w:eastAsia="Times New Roman"/>
          <w:color w:val="000000"/>
          <w:sz w:val="24"/>
          <w:szCs w:val="24"/>
        </w:rPr>
        <w:t xml:space="preserve">, </w:t>
      </w:r>
      <w:r>
        <w:rPr>
          <w:rFonts w:eastAsia="Times New Roman"/>
          <w:b/>
          <w:bCs/>
          <w:color w:val="000000"/>
          <w:sz w:val="24"/>
          <w:szCs w:val="24"/>
        </w:rPr>
        <w:t>B</w:t>
      </w:r>
      <w:r>
        <w:rPr>
          <w:rFonts w:eastAsia="Times New Roman"/>
          <w:color w:val="000000"/>
          <w:sz w:val="24"/>
          <w:szCs w:val="24"/>
        </w:rPr>
        <w:t xml:space="preserve"> en </w:t>
      </w:r>
      <w:r>
        <w:rPr>
          <w:rFonts w:eastAsia="Times New Roman"/>
          <w:b/>
          <w:bCs/>
          <w:color w:val="000000"/>
          <w:sz w:val="24"/>
          <w:szCs w:val="24"/>
        </w:rPr>
        <w:t>B1</w:t>
      </w:r>
      <w:r>
        <w:rPr>
          <w:rFonts w:eastAsia="Times New Roman"/>
          <w:color w:val="000000"/>
          <w:sz w:val="24"/>
          <w:szCs w:val="24"/>
        </w:rPr>
        <w:t xml:space="preserve"> om </w:t>
      </w:r>
      <w:r>
        <w:rPr>
          <w:rFonts w:eastAsia="Times New Roman"/>
          <w:b/>
          <w:bCs/>
          <w:color w:val="000000"/>
          <w:sz w:val="24"/>
          <w:szCs w:val="24"/>
        </w:rPr>
        <w:t>8u</w:t>
      </w:r>
      <w:r>
        <w:rPr>
          <w:rFonts w:eastAsia="Times New Roman"/>
          <w:color w:val="000000"/>
          <w:sz w:val="24"/>
          <w:szCs w:val="24"/>
        </w:rPr>
        <w:t xml:space="preserve">, voor </w:t>
      </w:r>
      <w:r>
        <w:rPr>
          <w:rFonts w:eastAsia="Times New Roman"/>
          <w:b/>
          <w:bCs/>
          <w:color w:val="000000"/>
          <w:sz w:val="24"/>
          <w:szCs w:val="24"/>
        </w:rPr>
        <w:t>C</w:t>
      </w:r>
      <w:r>
        <w:rPr>
          <w:rFonts w:eastAsia="Times New Roman"/>
          <w:color w:val="000000"/>
          <w:sz w:val="24"/>
          <w:szCs w:val="24"/>
        </w:rPr>
        <w:t xml:space="preserve"> om </w:t>
      </w:r>
      <w:r>
        <w:rPr>
          <w:rFonts w:eastAsia="Times New Roman"/>
          <w:b/>
          <w:bCs/>
          <w:color w:val="000000"/>
          <w:sz w:val="24"/>
          <w:szCs w:val="24"/>
        </w:rPr>
        <w:t>8u30</w:t>
      </w:r>
      <w:r>
        <w:rPr>
          <w:rFonts w:eastAsia="Times New Roman"/>
          <w:color w:val="000000"/>
          <w:sz w:val="24"/>
          <w:szCs w:val="24"/>
        </w:rPr>
        <w:t xml:space="preserve">. Wie zich aanmeldt in </w:t>
      </w:r>
      <w:r>
        <w:rPr>
          <w:rFonts w:eastAsia="Times New Roman"/>
          <w:b/>
          <w:bCs/>
          <w:color w:val="000000"/>
          <w:sz w:val="24"/>
          <w:szCs w:val="24"/>
        </w:rPr>
        <w:t>clubkledij</w:t>
      </w:r>
      <w:r>
        <w:rPr>
          <w:rFonts w:eastAsia="Times New Roman"/>
          <w:color w:val="000000"/>
          <w:sz w:val="24"/>
          <w:szCs w:val="24"/>
        </w:rPr>
        <w:t xml:space="preserve"> start gratis, de fietsvrienden van de Bicro’s beschikken over een lijst met barcodes van onze leden, ze scannen de deelnemers en wij regelen de rekening na afloop. Ook op zaterdag kan je fietsen dit jaar, maar dat is dan wel geen clubrit. Nog een bijzonderheid: er is ook een gravelrit.</w:t>
      </w:r>
    </w:p>
    <w:p>
      <w:pPr>
        <w:pStyle w:val="ListParagraph"/>
        <w:numPr>
          <w:ilvl w:val="0"/>
          <w:numId w:val="0"/>
        </w:numPr>
        <w:spacing w:before="0" w:afterAutospacing="1"/>
        <w:ind w:hanging="0" w:left="720"/>
        <w:contextualSpacing/>
        <w:rPr>
          <w:rFonts w:eastAsia="Times New Roman"/>
          <w:color w:val="000000"/>
          <w:sz w:val="24"/>
          <w:szCs w:val="24"/>
        </w:rPr>
      </w:pPr>
      <w:r>
        <w:rPr>
          <w:rFonts w:eastAsia="Times New Roman"/>
          <w:color w:val="000000"/>
          <w:sz w:val="24"/>
          <w:szCs w:val="24"/>
        </w:rPr>
      </w:r>
    </w:p>
    <w:p>
      <w:pPr>
        <w:pStyle w:val="ListParagraph"/>
        <w:numPr>
          <w:ilvl w:val="0"/>
          <w:numId w:val="1"/>
        </w:numPr>
        <w:spacing w:before="0" w:after="0"/>
        <w:contextualSpacing/>
        <w:rPr>
          <w:rFonts w:eastAsia="Times New Roman"/>
          <w:color w:val="000000"/>
          <w:sz w:val="24"/>
          <w:szCs w:val="24"/>
        </w:rPr>
      </w:pPr>
      <w:r>
        <w:rPr>
          <w:rFonts w:eastAsia="Times New Roman"/>
          <w:color w:val="000000"/>
          <w:sz w:val="24"/>
          <w:szCs w:val="24"/>
        </w:rPr>
        <w:t xml:space="preserve">Op </w:t>
      </w:r>
      <w:r>
        <w:rPr>
          <w:rFonts w:eastAsia="Times New Roman"/>
          <w:b/>
          <w:bCs/>
          <w:color w:val="000000"/>
          <w:sz w:val="24"/>
          <w:szCs w:val="24"/>
        </w:rPr>
        <w:t>donderdag 11</w:t>
      </w:r>
      <w:r>
        <w:rPr>
          <w:rFonts w:eastAsia="Times New Roman"/>
          <w:color w:val="000000"/>
          <w:sz w:val="24"/>
          <w:szCs w:val="24"/>
        </w:rPr>
        <w:t xml:space="preserve"> juli zou de </w:t>
      </w:r>
      <w:r>
        <w:rPr>
          <w:rFonts w:eastAsia="Times New Roman"/>
          <w:b/>
          <w:bCs/>
          <w:color w:val="000000"/>
          <w:sz w:val="24"/>
          <w:szCs w:val="24"/>
        </w:rPr>
        <w:t>enige midweekrit</w:t>
      </w:r>
      <w:r>
        <w:rPr>
          <w:rFonts w:eastAsia="Times New Roman"/>
          <w:b w:val="false"/>
          <w:bCs w:val="false"/>
          <w:color w:val="000000"/>
          <w:sz w:val="24"/>
          <w:szCs w:val="24"/>
        </w:rPr>
        <w:t xml:space="preserve"> die we nog inrichten</w:t>
      </w:r>
      <w:r>
        <w:rPr>
          <w:rFonts w:eastAsia="Times New Roman"/>
          <w:color w:val="000000"/>
          <w:sz w:val="24"/>
          <w:szCs w:val="24"/>
        </w:rPr>
        <w:t>, “</w:t>
      </w:r>
      <w:r>
        <w:rPr>
          <w:rStyle w:val="Hyperlink"/>
          <w:rFonts w:eastAsia="Times New Roman"/>
          <w:b/>
          <w:bCs/>
          <w:sz w:val="24"/>
          <w:szCs w:val="24"/>
        </w:rPr>
        <w:t>Bruggen &amp; Wegen</w:t>
      </w:r>
      <w:r>
        <w:rPr>
          <w:rStyle w:val="Hyperlink"/>
          <w:rFonts w:eastAsia="Times New Roman"/>
          <w:b w:val="false"/>
          <w:bCs w:val="false"/>
          <w:color w:val="000000"/>
          <w:sz w:val="24"/>
          <w:szCs w:val="24"/>
          <w:u w:val="none"/>
        </w:rPr>
        <w:t>” doorgaan. We merken echter dat ons lokaal de hele maand juli op slot gaat, wat we ten volle begrijpen. Een en ander leidt tot afgelasting van dit niemendalletje, waar niettemin toch wat werk aan was. Of dit nog doorgaat in de toekomst? Ik ben Madame Soleil niet.</w:t>
      </w:r>
    </w:p>
    <w:p>
      <w:pPr>
        <w:pStyle w:val="ListParagraph"/>
        <w:numPr>
          <w:ilvl w:val="0"/>
          <w:numId w:val="1"/>
        </w:numPr>
        <w:spacing w:before="0" w:after="0"/>
        <w:contextualSpacing/>
        <w:rPr>
          <w:rFonts w:eastAsia="Times New Roman"/>
          <w:color w:val="000000"/>
          <w:sz w:val="24"/>
          <w:szCs w:val="24"/>
        </w:rPr>
      </w:pPr>
      <w:r>
        <w:rPr>
          <w:rFonts w:eastAsia="Times New Roman"/>
          <w:b/>
          <w:bCs/>
          <w:color w:val="000000"/>
          <w:sz w:val="24"/>
          <w:szCs w:val="24"/>
        </w:rPr>
        <w:t xml:space="preserve">Zondag 21 </w:t>
      </w:r>
      <w:r>
        <w:rPr>
          <w:rFonts w:eastAsia="Times New Roman"/>
          <w:color w:val="000000"/>
          <w:sz w:val="24"/>
          <w:szCs w:val="24"/>
        </w:rPr>
        <w:t>juli, Nationale Feestdag, speciale dag maar ook een zondag. In principe programmeren we dan gewone ritten met gewone starturen. Als iemand een speciaal idee heeft: gooi het in de groep. (Eigenlijk mag je dat altijd, het ontbrak er maar aan.) Zou B1 niet eens naar Sluis fietsen? Of naar Lissewege? Dan moeten we wel vertrekken om 8u natuurlijk. ‘t Is maar een idee hoor. Samenvattend: alle ritten starten op het gewone uur tenzij afzonderlijke, duidelijke aankondiging vooraf.</w:t>
      </w:r>
    </w:p>
    <w:p>
      <w:pPr>
        <w:pStyle w:val="ListParagraph"/>
        <w:numPr>
          <w:ilvl w:val="0"/>
          <w:numId w:val="1"/>
        </w:numPr>
        <w:spacing w:before="0" w:after="0"/>
        <w:contextualSpacing/>
        <w:rPr>
          <w:rFonts w:eastAsia="Times New Roman"/>
          <w:color w:val="000000"/>
          <w:sz w:val="24"/>
          <w:szCs w:val="24"/>
        </w:rPr>
      </w:pPr>
      <w:r>
        <w:rPr>
          <w:rFonts w:eastAsia="Times New Roman"/>
          <w:b w:val="false"/>
          <w:bCs w:val="false"/>
          <w:color w:val="000000"/>
          <w:sz w:val="24"/>
          <w:szCs w:val="24"/>
        </w:rPr>
        <w:t>En zo stomen we op naar de zomer, met eindelijk wat zon en bijpassende temperaturen. Op 15 augustus staat dan de jaarlijkse samenwerking met Gerowi Pittem gepland, we horen er straks wel meer van. Eerst maar eens genieten van wat normaal de mooiste periode van het jaar is.</w:t>
      </w:r>
    </w:p>
    <w:p>
      <w:pPr>
        <w:pStyle w:val="ListParagraph"/>
        <w:numPr>
          <w:ilvl w:val="0"/>
          <w:numId w:val="0"/>
        </w:numPr>
        <w:spacing w:before="0" w:after="0"/>
        <w:ind w:hanging="0" w:left="720"/>
        <w:contextualSpacing/>
        <w:rPr>
          <w:rFonts w:eastAsia="Times New Roman"/>
          <w:color w:val="000000"/>
          <w:sz w:val="24"/>
          <w:szCs w:val="24"/>
        </w:rPr>
      </w:pPr>
      <w:r>
        <w:rPr>
          <w:rFonts w:eastAsia="Times New Roman"/>
          <w:color w:val="000000"/>
          <w:sz w:val="24"/>
          <w:szCs w:val="24"/>
        </w:rPr>
      </w:r>
    </w:p>
    <w:p>
      <w:pPr>
        <w:pStyle w:val="Normal"/>
        <w:spacing w:beforeAutospacing="1" w:afterAutospacing="1"/>
        <w:jc w:val="center"/>
        <w:rPr>
          <w:rFonts w:eastAsia="Times New Roman"/>
          <w:color w:val="000000"/>
          <w:sz w:val="24"/>
          <w:szCs w:val="24"/>
        </w:rPr>
      </w:pPr>
      <w:r>
        <w:rPr>
          <w:rFonts w:eastAsia="Times New Roman"/>
          <w:color w:val="000000"/>
          <w:sz w:val="24"/>
          <w:szCs w:val="24"/>
        </w:rPr>
        <w:t>Fijne zomervakantie!</w:t>
      </w:r>
    </w:p>
    <w:p>
      <w:pPr>
        <w:pStyle w:val="Normal"/>
        <w:spacing w:beforeAutospacing="1" w:afterAutospacing="1"/>
        <w:jc w:val="center"/>
        <w:rPr>
          <w:rFonts w:eastAsia="Times New Roman"/>
          <w:color w:val="000000"/>
          <w:sz w:val="24"/>
          <w:szCs w:val="24"/>
        </w:rPr>
      </w:pPr>
      <w:r>
        <w:rPr/>
        <w:drawing>
          <wp:inline distT="0" distB="0" distL="0" distR="0">
            <wp:extent cx="6532245" cy="652145"/>
            <wp:effectExtent l="0" t="0" r="0" b="0"/>
            <wp:docPr id="2" name="Afbeelding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
                    <pic:cNvPicPr>
                      <a:picLocks noChangeAspect="1" noChangeArrowheads="1"/>
                    </pic:cNvPicPr>
                  </pic:nvPicPr>
                  <pic:blipFill>
                    <a:blip r:embed="rId4"/>
                    <a:stretch>
                      <a:fillRect/>
                    </a:stretch>
                  </pic:blipFill>
                  <pic:spPr bwMode="auto">
                    <a:xfrm>
                      <a:off x="0" y="0"/>
                      <a:ext cx="6532245" cy="652145"/>
                    </a:xfrm>
                    <a:prstGeom prst="rect">
                      <a:avLst/>
                    </a:prstGeom>
                  </pic:spPr>
                </pic:pic>
              </a:graphicData>
            </a:graphic>
          </wp:inline>
        </w:drawing>
      </w:r>
    </w:p>
    <w:sectPr>
      <w:type w:val="nextPage"/>
      <w:pgSz w:w="11906" w:h="16838"/>
      <w:pgMar w:left="397" w:right="397" w:gutter="0" w:header="0" w:top="1418" w:footer="0" w:bottom="141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nl-B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nl-B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1f20"/>
    <w:pPr>
      <w:widowControl/>
      <w:suppressAutoHyphens w:val="true"/>
      <w:bidi w:val="0"/>
      <w:spacing w:lineRule="auto" w:line="240" w:before="0" w:after="0"/>
      <w:jc w:val="left"/>
    </w:pPr>
    <w:rPr>
      <w:rFonts w:ascii="Calibri" w:hAnsi="Calibri" w:eastAsia="Calibri" w:cs="Calibri" w:asciiTheme="minorHAnsi" w:eastAsiaTheme="minorHAnsi" w:hAnsiTheme="minorHAnsi"/>
      <w:color w:val="auto"/>
      <w:kern w:val="0"/>
      <w:sz w:val="22"/>
      <w:szCs w:val="22"/>
      <w:lang w:val="nl-BE" w:eastAsia="nl-BE" w:bidi="ar-SA"/>
    </w:rPr>
  </w:style>
  <w:style w:type="paragraph" w:styleId="Heading1">
    <w:name w:val="Heading 1"/>
    <w:basedOn w:val="Normal"/>
    <w:next w:val="Normal"/>
    <w:link w:val="Kop1Char"/>
    <w:uiPriority w:val="9"/>
    <w:qFormat/>
    <w:rsid w:val="008d3e55"/>
    <w:pPr>
      <w:keepNext w:val="true"/>
      <w:keepLines/>
      <w:spacing w:before="240" w:after="0"/>
      <w:outlineLvl w:val="0"/>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link w:val="Kop3Char"/>
    <w:uiPriority w:val="9"/>
    <w:semiHidden/>
    <w:unhideWhenUsed/>
    <w:qFormat/>
    <w:rsid w:val="00697c9e"/>
    <w:pPr>
      <w:spacing w:beforeAutospacing="1" w:afterAutospacing="1"/>
      <w:outlineLvl w:val="2"/>
    </w:pPr>
    <w:rPr>
      <w:b/>
      <w:bCs/>
      <w:sz w:val="27"/>
      <w:szCs w:val="27"/>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051f20"/>
    <w:rPr>
      <w:color w:val="0000FF"/>
      <w:u w:val="single"/>
    </w:rPr>
  </w:style>
  <w:style w:type="character" w:styleId="Kop3Char" w:customStyle="1">
    <w:name w:val="Kop 3 Char"/>
    <w:basedOn w:val="DefaultParagraphFont"/>
    <w:uiPriority w:val="9"/>
    <w:semiHidden/>
    <w:qFormat/>
    <w:rsid w:val="00697c9e"/>
    <w:rPr>
      <w:rFonts w:ascii="Calibri" w:hAnsi="Calibri" w:cs="Calibri"/>
      <w:b/>
      <w:bCs/>
      <w:sz w:val="27"/>
      <w:szCs w:val="27"/>
      <w:lang w:eastAsia="nl-BE"/>
    </w:rPr>
  </w:style>
  <w:style w:type="character" w:styleId="Strong">
    <w:name w:val="Strong"/>
    <w:basedOn w:val="DefaultParagraphFont"/>
    <w:uiPriority w:val="22"/>
    <w:qFormat/>
    <w:rsid w:val="00697c9e"/>
    <w:rPr>
      <w:b/>
      <w:bCs/>
    </w:rPr>
  </w:style>
  <w:style w:type="character" w:styleId="FollowedHyperlink">
    <w:name w:val="FollowedHyperlink"/>
    <w:basedOn w:val="DefaultParagraphFont"/>
    <w:uiPriority w:val="99"/>
    <w:semiHidden/>
    <w:unhideWhenUsed/>
    <w:rsid w:val="00f41ec9"/>
    <w:rPr>
      <w:color w:themeColor="followedHyperlink" w:val="954F72"/>
      <w:u w:val="single"/>
    </w:rPr>
  </w:style>
  <w:style w:type="character" w:styleId="UnresolvedMention">
    <w:name w:val="Unresolved Mention"/>
    <w:basedOn w:val="DefaultParagraphFont"/>
    <w:uiPriority w:val="99"/>
    <w:semiHidden/>
    <w:unhideWhenUsed/>
    <w:qFormat/>
    <w:rsid w:val="00f41ec9"/>
    <w:rPr>
      <w:color w:val="605E5C"/>
      <w:shd w:fill="E1DFDD" w:val="clear"/>
    </w:rPr>
  </w:style>
  <w:style w:type="character" w:styleId="Kop1Char" w:customStyle="1">
    <w:name w:val="Kop 1 Char"/>
    <w:basedOn w:val="DefaultParagraphFont"/>
    <w:uiPriority w:val="9"/>
    <w:qFormat/>
    <w:rsid w:val="008d3e55"/>
    <w:rPr>
      <w:rFonts w:ascii="Calibri Light" w:hAnsi="Calibri Light" w:eastAsia="" w:cs="" w:asciiTheme="majorHAnsi" w:cstheme="majorBidi" w:eastAsiaTheme="majorEastAsia" w:hAnsiTheme="majorHAnsi"/>
      <w:color w:themeColor="accent1" w:themeShade="bf" w:val="2F5496"/>
      <w:sz w:val="32"/>
      <w:szCs w:val="32"/>
      <w:lang w:eastAsia="nl-BE"/>
    </w:rPr>
  </w:style>
  <w:style w:type="character" w:styleId="PlattetekstinspringenChar" w:customStyle="1">
    <w:name w:val="Platte tekst inspringen Char"/>
    <w:basedOn w:val="DefaultParagraphFont"/>
    <w:uiPriority w:val="99"/>
    <w:semiHidden/>
    <w:qFormat/>
    <w:rsid w:val="008d3e55"/>
    <w:rPr>
      <w:rFonts w:ascii="Calibri" w:hAnsi="Calibri" w:cs="Calibri"/>
      <w:lang w:eastAsia="nl-BE"/>
    </w:rPr>
  </w:style>
  <w:style w:type="character" w:styleId="Platteteksteersteinspringing2Char" w:customStyle="1">
    <w:name w:val="Platte tekst eerste inspringing 2 Char"/>
    <w:basedOn w:val="PlattetekstinspringenChar"/>
    <w:link w:val="BodyTextFirstIndent2"/>
    <w:uiPriority w:val="99"/>
    <w:qFormat/>
    <w:rsid w:val="008d3e55"/>
    <w:rPr>
      <w:rFonts w:ascii="Calibri" w:hAnsi="Calibri" w:cs="Calibri"/>
      <w:lang w:eastAsia="nl-BE"/>
    </w:rPr>
  </w:style>
  <w:style w:type="paragraph" w:styleId="Kop">
    <w:name w:val="Kop"/>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uiPriority w:val="99"/>
    <w:semiHidden/>
    <w:unhideWhenUsed/>
    <w:qFormat/>
    <w:rsid w:val="00697c9e"/>
    <w:pPr>
      <w:spacing w:beforeAutospacing="1" w:afterAutospacing="1"/>
    </w:pPr>
    <w:rPr/>
  </w:style>
  <w:style w:type="paragraph" w:styleId="ListParagraph">
    <w:name w:val="List Paragraph"/>
    <w:basedOn w:val="Normal"/>
    <w:uiPriority w:val="34"/>
    <w:qFormat/>
    <w:rsid w:val="00140d82"/>
    <w:pPr>
      <w:spacing w:before="0" w:after="0"/>
      <w:ind w:hanging="0" w:left="720"/>
      <w:contextualSpacing/>
    </w:pPr>
    <w:rPr/>
  </w:style>
  <w:style w:type="paragraph" w:styleId="ListBullet2">
    <w:name w:val="List Bullet 2"/>
    <w:basedOn w:val="Normal"/>
    <w:uiPriority w:val="99"/>
    <w:unhideWhenUsed/>
    <w:qFormat/>
    <w:rsid w:val="008d3e55"/>
    <w:pPr>
      <w:numPr>
        <w:ilvl w:val="0"/>
        <w:numId w:val="2"/>
      </w:numPr>
      <w:spacing w:before="0" w:after="0"/>
      <w:contextualSpacing/>
    </w:pPr>
    <w:rPr/>
  </w:style>
  <w:style w:type="paragraph" w:styleId="BodyTextIndent">
    <w:name w:val="Body Text Indent"/>
    <w:basedOn w:val="Normal"/>
    <w:link w:val="PlattetekstinspringenChar"/>
    <w:uiPriority w:val="99"/>
    <w:semiHidden/>
    <w:unhideWhenUsed/>
    <w:rsid w:val="008d3e55"/>
    <w:pPr>
      <w:spacing w:before="0" w:after="120"/>
      <w:ind w:hanging="0" w:left="283"/>
    </w:pPr>
    <w:rPr/>
  </w:style>
  <w:style w:type="paragraph" w:styleId="BodyTextFirstIndent2">
    <w:name w:val="Body Text First Indent 2"/>
    <w:basedOn w:val="BodyTextIndent"/>
    <w:link w:val="Platteteksteersteinspringing2Char"/>
    <w:uiPriority w:val="99"/>
    <w:unhideWhenUsed/>
    <w:qFormat/>
    <w:rsid w:val="008d3e55"/>
    <w:pPr>
      <w:spacing w:before="0" w:after="0"/>
      <w:ind w:firstLine="360" w:left="360"/>
    </w:pPr>
    <w:rPr/>
  </w:style>
  <w:style w:type="numbering" w:styleId="NoList" w:default="1">
    <w:name w:val="No Li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routeyou.com/nl-be/route/view/10736684/racefietsroute/211-km-rc-halle-2022-eindversie" TargetMode="External"/><Relationship Id="rId4" Type="http://schemas.openxmlformats.org/officeDocument/2006/relationships/image" Target="media/image2.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Kantoorthema">
  <a:themeElements>
    <a:clrScheme name="Kantoor">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D9239-D14F-410C-AAE4-B7DD65248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Application>LibreOffice/7.6.7.2$Windows_X86_64 LibreOffice_project/dd47e4b30cb7dab30588d6c79c651f218165e3c5</Application>
  <AppVersion>15.0000</AppVersion>
  <Pages>1</Pages>
  <Words>457</Words>
  <Characters>2144</Characters>
  <CharactersWithSpaces>2582</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2022-07-11T07:32:00Z</dcterms:created>
  <dc:creator>Piet Dejonghe</dc:creator>
  <dc:description/>
  <dc:language>nl-BE</dc:language>
  <cp:lastModifiedBy/>
  <cp:lastPrinted>2023-06-09T10:35:25Z</cp:lastPrinted>
  <dcterms:modified xsi:type="dcterms:W3CDTF">2024-06-24T09:15:47Z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